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CDB91" w14:textId="1D6B2512" w:rsidR="006D59B2" w:rsidRPr="00CD6CC9" w:rsidRDefault="006D59B2" w:rsidP="006D59B2">
      <w:pPr>
        <w:ind w:right="382"/>
        <w:jc w:val="both"/>
        <w:rPr>
          <w:rFonts w:ascii="Arial" w:eastAsia="SimSun" w:hAnsi="Arial" w:cs="Arial"/>
          <w:b/>
          <w:color w:val="000000"/>
          <w:lang w:eastAsia="zh-CN"/>
        </w:rPr>
      </w:pPr>
      <w:r w:rsidRPr="00CD6CC9">
        <w:rPr>
          <w:rFonts w:ascii="Arial" w:eastAsia="SimSun" w:hAnsi="Arial" w:cs="Arial"/>
          <w:b/>
          <w:color w:val="000000"/>
          <w:lang w:eastAsia="zh-CN"/>
        </w:rPr>
        <w:t xml:space="preserve">Prilog </w:t>
      </w:r>
      <w:r w:rsidR="00CE068F" w:rsidRPr="00CD6CC9">
        <w:rPr>
          <w:rFonts w:ascii="Arial" w:eastAsia="SimSun" w:hAnsi="Arial" w:cs="Arial"/>
          <w:b/>
          <w:color w:val="000000"/>
          <w:lang w:eastAsia="zh-CN"/>
        </w:rPr>
        <w:t>4</w:t>
      </w:r>
      <w:r w:rsidRPr="00CD6CC9">
        <w:rPr>
          <w:rFonts w:ascii="Arial" w:eastAsia="SimSun" w:hAnsi="Arial" w:cs="Arial"/>
          <w:b/>
          <w:color w:val="000000"/>
          <w:lang w:eastAsia="zh-CN"/>
        </w:rPr>
        <w:t xml:space="preserve">. – Životopis stručnjaka – kriterij </w:t>
      </w:r>
      <w:r w:rsidRPr="00CD6CC9">
        <w:rPr>
          <w:rFonts w:ascii="Arial" w:eastAsia="SimSun" w:hAnsi="Arial" w:cs="Arial"/>
          <w:b/>
          <w:color w:val="000000" w:themeColor="text1"/>
          <w:lang w:eastAsia="zh-CN"/>
        </w:rPr>
        <w:t>ekonomski najpovoljnije ponude</w:t>
      </w:r>
    </w:p>
    <w:p w14:paraId="5AC01414" w14:textId="77777777" w:rsidR="006D59B2" w:rsidRPr="00CD6CC9" w:rsidRDefault="006D59B2" w:rsidP="006D59B2">
      <w:pPr>
        <w:jc w:val="both"/>
        <w:rPr>
          <w:rFonts w:ascii="Arial" w:eastAsia="SimSun" w:hAnsi="Arial" w:cs="Arial"/>
          <w:b/>
          <w:color w:val="000000" w:themeColor="text1"/>
          <w:lang w:eastAsia="zh-CN"/>
        </w:rPr>
      </w:pPr>
      <w:r w:rsidRPr="00CD6CC9">
        <w:rPr>
          <w:rFonts w:ascii="Arial" w:eastAsia="SimSun" w:hAnsi="Arial" w:cs="Arial"/>
          <w:b/>
          <w:color w:val="000000" w:themeColor="text1"/>
          <w:lang w:eastAsia="zh-CN"/>
        </w:rPr>
        <w:t>Stručnjak - inženjer gradilišta</w:t>
      </w:r>
    </w:p>
    <w:p w14:paraId="0C94E911" w14:textId="77777777" w:rsidR="00CE5D8D" w:rsidRPr="00CD6CC9" w:rsidRDefault="00614E15" w:rsidP="00CE5D8D">
      <w:pPr>
        <w:spacing w:after="0" w:line="240" w:lineRule="auto"/>
        <w:jc w:val="both"/>
        <w:rPr>
          <w:rFonts w:ascii="Arial" w:eastAsia="SimSun" w:hAnsi="Arial" w:cs="Arial"/>
          <w:b/>
          <w:color w:val="000000" w:themeColor="text1"/>
          <w:lang w:eastAsia="zh-CN"/>
        </w:rPr>
      </w:pPr>
      <w:r w:rsidRPr="00CD6CC9">
        <w:rPr>
          <w:rFonts w:ascii="Arial" w:eastAsia="SimSun" w:hAnsi="Arial" w:cs="Arial"/>
          <w:b/>
          <w:color w:val="000000" w:themeColor="text1"/>
          <w:lang w:eastAsia="zh-CN"/>
        </w:rPr>
        <w:t xml:space="preserve">Nabava izvođenja radova na rekonstrukciji luke Krk, </w:t>
      </w:r>
    </w:p>
    <w:p w14:paraId="5D0CB425" w14:textId="7F75506E" w:rsidR="00614E15" w:rsidRPr="00CD6CC9" w:rsidRDefault="00614E15" w:rsidP="00CE5D8D">
      <w:pPr>
        <w:spacing w:after="0" w:line="240" w:lineRule="auto"/>
        <w:jc w:val="both"/>
        <w:rPr>
          <w:rFonts w:ascii="Arial" w:eastAsia="SimSun" w:hAnsi="Arial" w:cs="Arial"/>
          <w:b/>
          <w:color w:val="000000" w:themeColor="text1"/>
          <w:lang w:eastAsia="zh-CN"/>
        </w:rPr>
      </w:pPr>
      <w:r w:rsidRPr="00CD6CC9">
        <w:rPr>
          <w:rFonts w:ascii="Arial" w:eastAsia="SimSun" w:hAnsi="Arial" w:cs="Arial"/>
          <w:b/>
          <w:color w:val="000000" w:themeColor="text1"/>
          <w:lang w:eastAsia="zh-CN"/>
        </w:rPr>
        <w:t xml:space="preserve">Evidencijski broj nabave: </w:t>
      </w:r>
      <w:r w:rsidR="00CE5D8D" w:rsidRPr="00CD6CC9">
        <w:rPr>
          <w:rFonts w:ascii="Arial" w:eastAsia="SimSun" w:hAnsi="Arial" w:cs="Arial"/>
          <w:b/>
          <w:color w:val="000000" w:themeColor="text1"/>
          <w:lang w:eastAsia="zh-CN"/>
        </w:rPr>
        <w:t>EV-M-</w:t>
      </w:r>
      <w:r w:rsidRPr="00CD6CC9">
        <w:rPr>
          <w:rFonts w:ascii="Arial" w:eastAsia="SimSun" w:hAnsi="Arial" w:cs="Arial"/>
          <w:b/>
          <w:color w:val="000000" w:themeColor="text1"/>
          <w:lang w:eastAsia="zh-CN"/>
        </w:rPr>
        <w:t>38/25</w:t>
      </w:r>
    </w:p>
    <w:p w14:paraId="15CF2B45" w14:textId="2E7BF0A3" w:rsidR="006D59B2" w:rsidRPr="00CD6CC9" w:rsidRDefault="006D59B2" w:rsidP="00CE5D8D">
      <w:pPr>
        <w:spacing w:before="160"/>
        <w:jc w:val="both"/>
        <w:rPr>
          <w:rFonts w:ascii="Arial" w:eastAsia="SimSun" w:hAnsi="Arial" w:cs="Arial"/>
          <w:b/>
          <w:color w:val="000000"/>
          <w:lang w:eastAsia="zh-CN"/>
        </w:rPr>
      </w:pPr>
      <w:r w:rsidRPr="00CD6CC9">
        <w:rPr>
          <w:rFonts w:ascii="Arial" w:eastAsia="SimSun" w:hAnsi="Arial" w:cs="Arial"/>
          <w:color w:val="000000"/>
          <w:lang w:eastAsia="zh-CN"/>
        </w:rPr>
        <w:t xml:space="preserve"> </w:t>
      </w:r>
      <w:r w:rsidRPr="00CD6CC9">
        <w:rPr>
          <w:rFonts w:ascii="Arial" w:eastAsia="SimSun" w:hAnsi="Arial" w:cs="Arial"/>
          <w:b/>
          <w:color w:val="000000"/>
          <w:lang w:eastAsia="zh-CN"/>
        </w:rPr>
        <w:t>_________________________________________________________________________</w:t>
      </w:r>
    </w:p>
    <w:p w14:paraId="47BBAE0A" w14:textId="77777777" w:rsidR="006D59B2" w:rsidRPr="00CD6CC9" w:rsidRDefault="006D59B2" w:rsidP="006D59B2">
      <w:pPr>
        <w:ind w:right="382"/>
        <w:jc w:val="both"/>
        <w:rPr>
          <w:rFonts w:ascii="Arial" w:eastAsia="SimSun" w:hAnsi="Arial" w:cs="Arial"/>
          <w:b/>
          <w:i/>
          <w:color w:val="000000"/>
          <w:lang w:eastAsia="zh-CN"/>
        </w:rPr>
      </w:pPr>
      <w:r w:rsidRPr="00CD6CC9">
        <w:rPr>
          <w:rFonts w:ascii="Arial" w:eastAsia="SimSun" w:hAnsi="Arial" w:cs="Arial"/>
          <w:i/>
          <w:color w:val="000000"/>
          <w:lang w:eastAsia="zh-CN"/>
        </w:rPr>
        <w:t>(upisati struku stručnjaka)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6231"/>
      </w:tblGrid>
      <w:tr w:rsidR="006D59B2" w:rsidRPr="00CD6CC9" w14:paraId="60BFEF7B" w14:textId="77777777" w:rsidTr="003F7EF2">
        <w:trPr>
          <w:trHeight w:val="397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10836A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12"/>
              <w:rPr>
                <w:rFonts w:ascii="Arial" w:eastAsia="SimSun" w:hAnsi="Arial" w:cs="Arial"/>
                <w:b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Prezime i ime: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E1B73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Arial" w:eastAsia="SimSun" w:hAnsi="Arial" w:cs="Arial"/>
                <w:b/>
                <w:bCs/>
                <w:color w:val="000000"/>
                <w:lang w:eastAsia="zh-CN"/>
              </w:rPr>
            </w:pPr>
          </w:p>
        </w:tc>
      </w:tr>
      <w:tr w:rsidR="006D59B2" w:rsidRPr="00CD6CC9" w14:paraId="58FB9016" w14:textId="77777777" w:rsidTr="003F7EF2">
        <w:trPr>
          <w:trHeight w:val="397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532052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12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Adresa: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BAD14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</w:tr>
      <w:tr w:rsidR="006D59B2" w:rsidRPr="00CD6CC9" w14:paraId="6D279212" w14:textId="77777777" w:rsidTr="003F7EF2">
        <w:trPr>
          <w:trHeight w:val="397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D38232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12"/>
              <w:rPr>
                <w:rFonts w:ascii="Arial" w:eastAsia="SimSun" w:hAnsi="Arial" w:cs="Arial"/>
                <w:b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Datum rođenja: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688B6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Arial" w:eastAsia="SimSun" w:hAnsi="Arial" w:cs="Arial"/>
                <w:b/>
                <w:bCs/>
                <w:color w:val="000000"/>
                <w:lang w:eastAsia="zh-CN"/>
              </w:rPr>
            </w:pPr>
          </w:p>
        </w:tc>
      </w:tr>
    </w:tbl>
    <w:p w14:paraId="221BA238" w14:textId="77777777" w:rsidR="006D59B2" w:rsidRPr="00CD6CC9" w:rsidRDefault="006D59B2" w:rsidP="006D59B2">
      <w:pPr>
        <w:autoSpaceDE w:val="0"/>
        <w:autoSpaceDN w:val="0"/>
        <w:adjustRightInd w:val="0"/>
        <w:spacing w:after="120" w:line="240" w:lineRule="auto"/>
        <w:ind w:left="720" w:right="380"/>
        <w:rPr>
          <w:rFonts w:ascii="Arial" w:eastAsia="SimSun" w:hAnsi="Arial" w:cs="Arial"/>
          <w:b/>
          <w:color w:val="000000"/>
          <w:lang w:eastAsia="zh-CN"/>
        </w:rPr>
      </w:pPr>
    </w:p>
    <w:p w14:paraId="192B048E" w14:textId="77777777" w:rsidR="006D59B2" w:rsidRPr="00CD6CC9" w:rsidRDefault="006D59B2" w:rsidP="006D59B2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6" w:right="380" w:hanging="426"/>
        <w:rPr>
          <w:rFonts w:ascii="Arial" w:eastAsia="SimSun" w:hAnsi="Arial" w:cs="Arial"/>
          <w:b/>
          <w:color w:val="000000"/>
          <w:lang w:eastAsia="zh-CN"/>
        </w:rPr>
      </w:pPr>
      <w:r w:rsidRPr="00CD6CC9">
        <w:rPr>
          <w:rFonts w:ascii="Arial" w:eastAsia="SimSun" w:hAnsi="Arial" w:cs="Arial"/>
          <w:b/>
          <w:color w:val="000000"/>
          <w:lang w:eastAsia="zh-CN"/>
        </w:rPr>
        <w:t xml:space="preserve">Općenito radno i stručno iskustvo: </w:t>
      </w:r>
    </w:p>
    <w:p w14:paraId="225A76A2" w14:textId="77777777" w:rsidR="006D59B2" w:rsidRPr="00CD6CC9" w:rsidRDefault="006D59B2" w:rsidP="006D59B2">
      <w:pPr>
        <w:autoSpaceDE w:val="0"/>
        <w:autoSpaceDN w:val="0"/>
        <w:adjustRightInd w:val="0"/>
        <w:spacing w:after="120"/>
        <w:ind w:right="380"/>
        <w:rPr>
          <w:rFonts w:ascii="Arial" w:eastAsia="SimSun" w:hAnsi="Arial" w:cs="Arial"/>
          <w:b/>
          <w:color w:val="000000"/>
          <w:lang w:eastAsia="zh-CN"/>
        </w:rPr>
      </w:pPr>
      <w:r w:rsidRPr="00CD6CC9">
        <w:rPr>
          <w:rFonts w:ascii="Arial" w:eastAsia="SimSun" w:hAnsi="Arial" w:cs="Arial"/>
          <w:b/>
          <w:color w:val="000000"/>
          <w:lang w:eastAsia="zh-CN"/>
        </w:rPr>
        <w:t>Radno iskustvo: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5245"/>
      </w:tblGrid>
      <w:tr w:rsidR="006D59B2" w:rsidRPr="00CD6CC9" w14:paraId="164D6308" w14:textId="77777777" w:rsidTr="003F7EF2">
        <w:trPr>
          <w:trHeight w:val="37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85DD6D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-108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Trenutno zaposlen kod:</w:t>
            </w:r>
          </w:p>
          <w:p w14:paraId="418C5765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-108"/>
              <w:rPr>
                <w:rFonts w:ascii="Arial" w:eastAsia="SimSun" w:hAnsi="Arial" w:cs="Arial"/>
                <w:b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na radnom mjestu: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8B64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Arial" w:eastAsia="SimSun" w:hAnsi="Arial" w:cs="Arial"/>
                <w:b/>
                <w:bCs/>
                <w:color w:val="000000"/>
                <w:lang w:eastAsia="zh-CN"/>
              </w:rPr>
            </w:pPr>
          </w:p>
        </w:tc>
      </w:tr>
      <w:tr w:rsidR="006D59B2" w:rsidRPr="00CD6CC9" w14:paraId="48D072F4" w14:textId="77777777" w:rsidTr="003F7EF2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EC5E" w14:textId="77777777" w:rsidR="006D59B2" w:rsidRPr="00CD6CC9" w:rsidRDefault="006D59B2" w:rsidP="003F7EF2">
            <w:pPr>
              <w:rPr>
                <w:rFonts w:ascii="Arial" w:eastAsia="SimSun" w:hAnsi="Arial" w:cs="Arial"/>
                <w:b/>
                <w:bCs/>
                <w:color w:val="000000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B06A" w14:textId="77777777" w:rsidR="006D59B2" w:rsidRPr="00CD6CC9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Arial" w:eastAsia="SimSun" w:hAnsi="Arial" w:cs="Arial"/>
                <w:b/>
                <w:bCs/>
                <w:color w:val="000000"/>
                <w:lang w:eastAsia="zh-CN"/>
              </w:rPr>
            </w:pPr>
          </w:p>
        </w:tc>
      </w:tr>
    </w:tbl>
    <w:p w14:paraId="7FD6C710" w14:textId="77777777" w:rsidR="006D59B2" w:rsidRPr="00CD6CC9" w:rsidRDefault="006D59B2" w:rsidP="006D59B2">
      <w:pPr>
        <w:autoSpaceDE w:val="0"/>
        <w:autoSpaceDN w:val="0"/>
        <w:adjustRightInd w:val="0"/>
        <w:spacing w:after="120"/>
        <w:ind w:right="380"/>
        <w:jc w:val="both"/>
        <w:rPr>
          <w:rFonts w:ascii="Arial" w:eastAsia="SimSun" w:hAnsi="Arial" w:cs="Arial"/>
          <w:b/>
          <w:color w:val="000000"/>
          <w:lang w:eastAsia="zh-CN"/>
        </w:rPr>
      </w:pPr>
    </w:p>
    <w:p w14:paraId="6D9FBB81" w14:textId="77777777" w:rsidR="006D59B2" w:rsidRPr="00CD6CC9" w:rsidRDefault="006D59B2" w:rsidP="006D59B2">
      <w:pPr>
        <w:autoSpaceDE w:val="0"/>
        <w:autoSpaceDN w:val="0"/>
        <w:adjustRightInd w:val="0"/>
        <w:spacing w:after="120"/>
        <w:ind w:right="380"/>
        <w:jc w:val="both"/>
        <w:rPr>
          <w:rFonts w:ascii="Arial" w:eastAsia="SimSun" w:hAnsi="Arial" w:cs="Arial"/>
          <w:color w:val="000000"/>
          <w:lang w:eastAsia="zh-CN"/>
        </w:rPr>
      </w:pPr>
      <w:r w:rsidRPr="00CD6CC9">
        <w:rPr>
          <w:rFonts w:ascii="Arial" w:eastAsia="SimSun" w:hAnsi="Arial" w:cs="Arial"/>
          <w:b/>
          <w:color w:val="000000"/>
          <w:lang w:eastAsia="zh-CN"/>
        </w:rPr>
        <w:t xml:space="preserve">Radno iskustvo u struci: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3"/>
        <w:gridCol w:w="2066"/>
        <w:gridCol w:w="2761"/>
        <w:gridCol w:w="2826"/>
      </w:tblGrid>
      <w:tr w:rsidR="006D59B2" w:rsidRPr="00CD6CC9" w14:paraId="16C3842F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E92619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Poslodavac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6745A7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Položaj i stručna sprema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E7F6D5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Vrsta i kratak opis radnog iskustva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F4F0B7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Razdoblje (od datuma / do datuma)</w:t>
            </w:r>
          </w:p>
        </w:tc>
      </w:tr>
      <w:tr w:rsidR="006D59B2" w:rsidRPr="00CD6CC9" w14:paraId="0AD7109D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C189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8308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90B7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88E8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</w:tr>
      <w:tr w:rsidR="006D59B2" w:rsidRPr="00CD6CC9" w14:paraId="5D30647F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12D3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26E9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6EAB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6E89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</w:tr>
      <w:tr w:rsidR="006D59B2" w:rsidRPr="00CD6CC9" w14:paraId="70309455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371A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A78E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B486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4C85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</w:tr>
      <w:tr w:rsidR="006D59B2" w:rsidRPr="00CD6CC9" w14:paraId="684E19D1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7133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6FCB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9669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27EB" w14:textId="77777777" w:rsidR="006D59B2" w:rsidRPr="00CD6CC9" w:rsidRDefault="006D59B2" w:rsidP="003F7EF2">
            <w:pPr>
              <w:jc w:val="center"/>
              <w:rPr>
                <w:rFonts w:ascii="Arial" w:eastAsia="SimSun" w:hAnsi="Arial" w:cs="Arial"/>
                <w:color w:val="000000"/>
                <w:lang w:eastAsia="zh-CN"/>
              </w:rPr>
            </w:pPr>
          </w:p>
        </w:tc>
      </w:tr>
    </w:tbl>
    <w:p w14:paraId="174150A7" w14:textId="77777777" w:rsidR="006D59B2" w:rsidRPr="00CD6CC9" w:rsidRDefault="006D59B2" w:rsidP="006D59B2">
      <w:pPr>
        <w:autoSpaceDE w:val="0"/>
        <w:autoSpaceDN w:val="0"/>
        <w:adjustRightInd w:val="0"/>
        <w:spacing w:after="120"/>
        <w:ind w:right="380"/>
        <w:jc w:val="both"/>
        <w:rPr>
          <w:rFonts w:ascii="Arial" w:eastAsia="SimSun" w:hAnsi="Arial" w:cs="Arial"/>
          <w:b/>
          <w:color w:val="000000"/>
          <w:lang w:eastAsia="zh-CN"/>
        </w:rPr>
      </w:pPr>
    </w:p>
    <w:p w14:paraId="3FBFD575" w14:textId="77777777" w:rsidR="006D59B2" w:rsidRPr="00CD6CC9" w:rsidRDefault="006D59B2" w:rsidP="006D59B2">
      <w:pPr>
        <w:rPr>
          <w:rFonts w:ascii="Arial" w:eastAsia="SimSun" w:hAnsi="Arial" w:cs="Arial"/>
          <w:b/>
          <w:color w:val="000000"/>
          <w:lang w:eastAsia="zh-CN"/>
        </w:rPr>
      </w:pPr>
      <w:r w:rsidRPr="00CD6CC9">
        <w:rPr>
          <w:rFonts w:ascii="Arial" w:eastAsia="SimSun" w:hAnsi="Arial" w:cs="Arial"/>
          <w:b/>
          <w:color w:val="000000"/>
          <w:lang w:eastAsia="zh-CN"/>
        </w:rPr>
        <w:br w:type="page"/>
      </w:r>
    </w:p>
    <w:p w14:paraId="3D6CCB96" w14:textId="77777777" w:rsidR="006D59B2" w:rsidRPr="00CD6CC9" w:rsidRDefault="006D59B2" w:rsidP="006D59B2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120"/>
        <w:ind w:left="284" w:right="380" w:hanging="284"/>
        <w:jc w:val="both"/>
        <w:rPr>
          <w:rFonts w:ascii="Arial" w:hAnsi="Arial" w:cs="Arial"/>
          <w:b/>
          <w:color w:val="000000"/>
        </w:rPr>
      </w:pPr>
      <w:r w:rsidRPr="00CD6CC9">
        <w:rPr>
          <w:rFonts w:ascii="Arial" w:hAnsi="Arial" w:cs="Arial"/>
          <w:b/>
          <w:color w:val="000000"/>
        </w:rPr>
        <w:lastRenderedPageBreak/>
        <w:t>Specifično radno iskustvo:</w:t>
      </w:r>
    </w:p>
    <w:p w14:paraId="11CB0A6B" w14:textId="50F85D3E" w:rsidR="006D59B2" w:rsidRPr="00CD6CC9" w:rsidRDefault="006D59B2" w:rsidP="006D59B2">
      <w:pPr>
        <w:autoSpaceDE w:val="0"/>
        <w:autoSpaceDN w:val="0"/>
        <w:adjustRightInd w:val="0"/>
        <w:spacing w:after="120"/>
        <w:ind w:right="-330"/>
        <w:jc w:val="both"/>
        <w:rPr>
          <w:rFonts w:ascii="Arial" w:eastAsia="SimSun" w:hAnsi="Arial" w:cs="Arial"/>
          <w:bCs/>
          <w:color w:val="000000" w:themeColor="text1"/>
          <w:lang w:eastAsia="zh-CN"/>
        </w:rPr>
      </w:pPr>
      <w:r w:rsidRPr="00CD6CC9">
        <w:rPr>
          <w:rFonts w:ascii="Arial" w:eastAsia="SimSun" w:hAnsi="Arial" w:cs="Arial"/>
          <w:bCs/>
          <w:lang w:eastAsia="zh-CN"/>
        </w:rPr>
        <w:t xml:space="preserve">(podaci o realiziranim projektima na izgradnji, rekonstrukciji ili održavanju luka pojedinačne vrijednosti od min. </w:t>
      </w:r>
      <w:r w:rsidR="009810CC" w:rsidRPr="00CD6CC9">
        <w:rPr>
          <w:rFonts w:ascii="Arial" w:eastAsia="SimSun" w:hAnsi="Arial" w:cs="Arial"/>
          <w:bCs/>
          <w:lang w:eastAsia="zh-CN"/>
        </w:rPr>
        <w:t>1.00</w:t>
      </w:r>
      <w:r w:rsidRPr="00CD6CC9">
        <w:rPr>
          <w:rFonts w:ascii="Arial" w:eastAsia="SimSun" w:hAnsi="Arial" w:cs="Arial"/>
          <w:bCs/>
          <w:lang w:eastAsia="zh-CN"/>
        </w:rPr>
        <w:t xml:space="preserve">0.000,00 EUR bez PDV-a u kojima je stručnjak sudjelovao kao inženjer gradilišta ili glavni inženjer gradilišta ili voditelj građenja ili </w:t>
      </w:r>
      <w:r w:rsidRPr="00CD6CC9">
        <w:rPr>
          <w:rFonts w:ascii="Arial" w:eastAsia="SimSun" w:hAnsi="Arial" w:cs="Arial"/>
          <w:bCs/>
          <w:color w:val="000000"/>
          <w:lang w:eastAsia="zh-CN"/>
        </w:rPr>
        <w:t>voditelj građevinskih radova</w:t>
      </w:r>
      <w:r w:rsidRPr="00CD6CC9">
        <w:rPr>
          <w:rFonts w:ascii="Arial" w:eastAsia="SimSun" w:hAnsi="Arial" w:cs="Arial"/>
          <w:bCs/>
          <w:color w:val="000000" w:themeColor="text1"/>
          <w:lang w:eastAsia="zh-CN"/>
        </w:rPr>
        <w:t>)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835"/>
        <w:gridCol w:w="2268"/>
        <w:gridCol w:w="1701"/>
        <w:gridCol w:w="1843"/>
      </w:tblGrid>
      <w:tr w:rsidR="008251C7" w:rsidRPr="00CD6CC9" w14:paraId="38D4BC22" w14:textId="77777777" w:rsidTr="00CE5D8D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39F9A5" w14:textId="77777777" w:rsidR="008251C7" w:rsidRPr="00CD6CC9" w:rsidRDefault="008251C7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5B64F1" w14:textId="6C65960A" w:rsidR="008251C7" w:rsidRPr="00CD6CC9" w:rsidRDefault="008251C7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 xml:space="preserve"> PODACI O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3C42A0" w14:textId="77777777" w:rsidR="008251C7" w:rsidRPr="00CD6CC9" w:rsidRDefault="008251C7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SUDJELOVANJE STRUČNJAKA U PROJEKTU</w:t>
            </w:r>
          </w:p>
        </w:tc>
      </w:tr>
      <w:tr w:rsidR="008251C7" w:rsidRPr="00CD6CC9" w14:paraId="07FF107B" w14:textId="77777777" w:rsidTr="00CE5D8D">
        <w:trPr>
          <w:trHeight w:val="56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E60FCCC" w14:textId="77777777" w:rsidR="007C3F88" w:rsidRPr="00CD6CC9" w:rsidRDefault="007C3F88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</w:p>
          <w:p w14:paraId="58792651" w14:textId="5B635FD9" w:rsidR="008251C7" w:rsidRPr="00CD6CC9" w:rsidRDefault="007C3F88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R. br.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CC2CD5" w14:textId="6BFFD76D" w:rsidR="008251C7" w:rsidRPr="00CD6CC9" w:rsidRDefault="008251C7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 xml:space="preserve">Predmet projekta - realizirani projekt </w:t>
            </w:r>
            <w:r w:rsidRPr="00CD6CC9">
              <w:rPr>
                <w:rFonts w:ascii="Arial" w:eastAsia="SimSun" w:hAnsi="Arial" w:cs="Arial"/>
                <w:b/>
                <w:color w:val="000000" w:themeColor="text1"/>
                <w:lang w:eastAsia="zh-CN"/>
              </w:rPr>
              <w:t xml:space="preserve">na </w:t>
            </w:r>
            <w:r w:rsidRPr="00CD6CC9">
              <w:rPr>
                <w:rFonts w:ascii="Arial" w:eastAsia="SimSun" w:hAnsi="Arial" w:cs="Arial"/>
                <w:b/>
                <w:lang w:eastAsia="zh-CN"/>
              </w:rPr>
              <w:t>izgradnji, rekonstrukciji ili održavanju luka pojedinačne vrijednosti od min. 1.000.000,00 EUR             bez PDV-a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E0A92A" w14:textId="77777777" w:rsidR="008251C7" w:rsidRPr="00CD6CC9" w:rsidRDefault="008251C7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Naručitelj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C69C87" w14:textId="77777777" w:rsidR="008251C7" w:rsidRPr="00CD6CC9" w:rsidRDefault="008251C7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 xml:space="preserve">Vrijednost realiziranog projekta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6FD304" w14:textId="77777777" w:rsidR="008251C7" w:rsidRPr="00CD6CC9" w:rsidRDefault="008251C7" w:rsidP="003F7EF2">
            <w:pPr>
              <w:jc w:val="center"/>
              <w:rPr>
                <w:rFonts w:ascii="Arial" w:eastAsia="SimSun" w:hAnsi="Arial" w:cs="Arial"/>
                <w:b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/>
                <w:color w:val="000000"/>
                <w:lang w:eastAsia="zh-CN"/>
              </w:rPr>
              <w:t>Pozicija</w:t>
            </w:r>
          </w:p>
        </w:tc>
      </w:tr>
      <w:tr w:rsidR="00CE5D8D" w:rsidRPr="00CD6CC9" w14:paraId="66F31F5D" w14:textId="77777777" w:rsidTr="00CE5D8D">
        <w:trPr>
          <w:trHeight w:val="83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859BD" w14:textId="7FFADF7E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Cs/>
                <w:color w:val="000000"/>
                <w:lang w:eastAsia="zh-C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7BCF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7280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686D4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71F1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</w:tr>
      <w:tr w:rsidR="00CE5D8D" w:rsidRPr="00CD6CC9" w14:paraId="0E9E7047" w14:textId="77777777" w:rsidTr="00CE5D8D">
        <w:trPr>
          <w:trHeight w:val="8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83087" w14:textId="46922814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Cs/>
                <w:color w:val="000000"/>
                <w:lang w:eastAsia="zh-CN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5216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BBB75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6172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16D3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</w:tr>
      <w:tr w:rsidR="00CE5D8D" w:rsidRPr="00CD6CC9" w14:paraId="598B9FD5" w14:textId="77777777" w:rsidTr="00CE5D8D">
        <w:trPr>
          <w:trHeight w:val="8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A41A" w14:textId="73E1A880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Cs/>
                <w:color w:val="000000"/>
                <w:lang w:eastAsia="zh-CN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4E1E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921E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24BBC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04609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</w:tr>
      <w:tr w:rsidR="00CE5D8D" w:rsidRPr="00CD6CC9" w14:paraId="164DCA02" w14:textId="77777777" w:rsidTr="00CE5D8D">
        <w:trPr>
          <w:trHeight w:val="8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7C15B" w14:textId="2A37A542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Cs/>
                <w:color w:val="000000"/>
                <w:lang w:eastAsia="zh-CN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18D02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B7478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00B43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D0A38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</w:tr>
      <w:tr w:rsidR="00CE5D8D" w:rsidRPr="00CD6CC9" w14:paraId="5CDAC13B" w14:textId="77777777" w:rsidTr="00CE5D8D">
        <w:trPr>
          <w:trHeight w:val="8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0EF1E" w14:textId="27B0BD1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Cs/>
                <w:color w:val="000000"/>
                <w:lang w:eastAsia="zh-CN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22107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9B5D4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46E8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9F14C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</w:tr>
      <w:tr w:rsidR="00CE5D8D" w:rsidRPr="00CD6CC9" w14:paraId="72FA9CF2" w14:textId="77777777" w:rsidTr="00CE5D8D">
        <w:trPr>
          <w:trHeight w:val="8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EA7B" w14:textId="02F17836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Cs/>
                <w:color w:val="000000"/>
                <w:lang w:eastAsia="zh-CN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4304D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DB59F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385A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7B940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</w:tr>
      <w:tr w:rsidR="00CE5D8D" w:rsidRPr="00CD6CC9" w14:paraId="082D32E5" w14:textId="77777777" w:rsidTr="00CE5D8D">
        <w:trPr>
          <w:trHeight w:val="8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C316D" w14:textId="25933A06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Cs/>
                <w:color w:val="000000"/>
                <w:lang w:eastAsia="zh-CN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11E15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BCC4B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29B7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254D4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</w:tr>
      <w:tr w:rsidR="00CE5D8D" w:rsidRPr="00CD6CC9" w14:paraId="2789242D" w14:textId="77777777" w:rsidTr="00CE5D8D">
        <w:trPr>
          <w:trHeight w:val="85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D17B1" w14:textId="6EE2E2F2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  <w:r w:rsidRPr="00CD6CC9">
              <w:rPr>
                <w:rFonts w:ascii="Arial" w:eastAsia="SimSun" w:hAnsi="Arial" w:cs="Arial"/>
                <w:bCs/>
                <w:color w:val="000000"/>
                <w:lang w:eastAsia="zh-CN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2A436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8D52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47D99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32543" w14:textId="77777777" w:rsidR="00CE5D8D" w:rsidRPr="00CD6CC9" w:rsidRDefault="00CE5D8D" w:rsidP="003F7EF2">
            <w:pPr>
              <w:jc w:val="center"/>
              <w:rPr>
                <w:rFonts w:ascii="Arial" w:eastAsia="SimSun" w:hAnsi="Arial" w:cs="Arial"/>
                <w:bCs/>
                <w:color w:val="000000"/>
                <w:lang w:eastAsia="zh-CN"/>
              </w:rPr>
            </w:pPr>
          </w:p>
        </w:tc>
      </w:tr>
    </w:tbl>
    <w:p w14:paraId="42B8C9DB" w14:textId="77777777" w:rsidR="006D59B2" w:rsidRPr="00CD6CC9" w:rsidRDefault="006D59B2" w:rsidP="00CE5D8D">
      <w:pPr>
        <w:rPr>
          <w:rFonts w:ascii="Arial" w:hAnsi="Arial" w:cs="Arial"/>
        </w:rPr>
      </w:pPr>
    </w:p>
    <w:sectPr w:rsidR="006D59B2" w:rsidRPr="00CD6CC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EC9FAC" w14:textId="77777777" w:rsidR="00B47D72" w:rsidRDefault="00B47D72" w:rsidP="008251C7">
      <w:pPr>
        <w:spacing w:after="0" w:line="240" w:lineRule="auto"/>
      </w:pPr>
      <w:r>
        <w:separator/>
      </w:r>
    </w:p>
  </w:endnote>
  <w:endnote w:type="continuationSeparator" w:id="0">
    <w:p w14:paraId="0EDB818D" w14:textId="77777777" w:rsidR="00B47D72" w:rsidRDefault="00B47D72" w:rsidP="00825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67C15E" w14:textId="77777777" w:rsidR="00B47D72" w:rsidRDefault="00B47D72" w:rsidP="008251C7">
      <w:pPr>
        <w:spacing w:after="0" w:line="240" w:lineRule="auto"/>
      </w:pPr>
      <w:r>
        <w:separator/>
      </w:r>
    </w:p>
  </w:footnote>
  <w:footnote w:type="continuationSeparator" w:id="0">
    <w:p w14:paraId="41241AB0" w14:textId="77777777" w:rsidR="00B47D72" w:rsidRDefault="00B47D72" w:rsidP="00825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962FD" w14:textId="253981E0" w:rsidR="008251C7" w:rsidRDefault="008251C7">
    <w:pPr>
      <w:pStyle w:val="Zaglavlje"/>
    </w:pPr>
    <w:r>
      <w:rPr>
        <w:noProof/>
      </w:rPr>
      <w:drawing>
        <wp:inline distT="0" distB="0" distL="0" distR="0" wp14:anchorId="2A38479E" wp14:editId="05EBC463">
          <wp:extent cx="5731510" cy="553989"/>
          <wp:effectExtent l="0" t="0" r="2540" b="0"/>
          <wp:docPr id="1054105968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5539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7798C2" w14:textId="73141883" w:rsidR="008251C7" w:rsidRDefault="008251C7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C03430"/>
    <w:multiLevelType w:val="hybridMultilevel"/>
    <w:tmpl w:val="B54EF1DC"/>
    <w:lvl w:ilvl="0" w:tplc="ACC6CB8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3479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9B2"/>
    <w:rsid w:val="000A07F4"/>
    <w:rsid w:val="001B7F75"/>
    <w:rsid w:val="002C7EF9"/>
    <w:rsid w:val="0038103A"/>
    <w:rsid w:val="003A199C"/>
    <w:rsid w:val="003B2830"/>
    <w:rsid w:val="003B5CC0"/>
    <w:rsid w:val="0042733C"/>
    <w:rsid w:val="00614E15"/>
    <w:rsid w:val="006B2831"/>
    <w:rsid w:val="006D59B2"/>
    <w:rsid w:val="007768B9"/>
    <w:rsid w:val="007C3F88"/>
    <w:rsid w:val="007C555E"/>
    <w:rsid w:val="008251C7"/>
    <w:rsid w:val="009810CC"/>
    <w:rsid w:val="00A0513D"/>
    <w:rsid w:val="00AB48D9"/>
    <w:rsid w:val="00AD387F"/>
    <w:rsid w:val="00AF43E0"/>
    <w:rsid w:val="00B47D72"/>
    <w:rsid w:val="00BE597F"/>
    <w:rsid w:val="00CD6CC9"/>
    <w:rsid w:val="00CE068F"/>
    <w:rsid w:val="00CE5D8D"/>
    <w:rsid w:val="00D93AE0"/>
    <w:rsid w:val="00DA1091"/>
    <w:rsid w:val="00E329B5"/>
    <w:rsid w:val="00E42FDB"/>
    <w:rsid w:val="00E957E7"/>
    <w:rsid w:val="00F00D79"/>
    <w:rsid w:val="00FC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2491AA"/>
  <w15:chartTrackingRefBased/>
  <w15:docId w15:val="{AF9A4161-E4F8-43BE-A245-75675008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9B2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OdlomakpopisaChar"/>
    <w:uiPriority w:val="34"/>
    <w:qFormat/>
    <w:rsid w:val="006D59B2"/>
    <w:pPr>
      <w:ind w:left="720"/>
      <w:contextualSpacing/>
    </w:pPr>
    <w:rPr>
      <w:rFonts w:ascii="Calibri" w:eastAsia="SimSun" w:hAnsi="Calibri" w:cs="Times New Roman"/>
      <w:lang w:eastAsia="zh-CN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6D59B2"/>
    <w:rPr>
      <w:rFonts w:ascii="Calibri" w:eastAsia="SimSun" w:hAnsi="Calibri" w:cs="Times New Roman"/>
      <w:kern w:val="0"/>
      <w:lang w:eastAsia="zh-CN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82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251C7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8251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251C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Delego d.o.o.</cp:lastModifiedBy>
  <cp:revision>7</cp:revision>
  <dcterms:created xsi:type="dcterms:W3CDTF">2025-02-20T09:01:00Z</dcterms:created>
  <dcterms:modified xsi:type="dcterms:W3CDTF">2025-02-20T15:40:00Z</dcterms:modified>
</cp:coreProperties>
</file>